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77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6346"/>
      </w:tblGrid>
      <w:tr w:rsidR="00705847" w:rsidRPr="009C0FFE" w:rsidTr="00632F62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Unidad de aprendizaje o módulo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Se refiere al nombre de la materia.</w:t>
            </w:r>
          </w:p>
        </w:tc>
      </w:tr>
      <w:tr w:rsidR="005E2785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2785" w:rsidRPr="009C0FFE" w:rsidRDefault="005E2785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2785" w:rsidRPr="009C0FFE" w:rsidRDefault="005E2785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Solicitar listado a servicios escolares de la UA.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Ubicación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Semestre y área (consultar mapa curricular).</w:t>
            </w:r>
          </w:p>
        </w:tc>
      </w:tr>
      <w:tr w:rsidR="009C0FFE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0FFE" w:rsidRPr="009C0FFE" w:rsidRDefault="009C0FFE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Horas y créditos: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0FFE" w:rsidRPr="009C0FFE" w:rsidRDefault="009C0FFE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Consultar proyecto del programa para ubicar el desglose de los elementos.</w:t>
            </w:r>
          </w:p>
        </w:tc>
      </w:tr>
      <w:tr w:rsidR="009C0FFE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C0FFE" w:rsidRPr="009C0FFE" w:rsidRDefault="009C0FFE" w:rsidP="005F7F1A">
            <w:pPr>
              <w:spacing w:after="0"/>
              <w:jc w:val="right"/>
              <w:rPr>
                <w:rFonts w:ascii="Calibri Light" w:hAnsi="Calibri Light"/>
                <w:b/>
                <w:sz w:val="24"/>
                <w:szCs w:val="24"/>
              </w:rPr>
            </w:pPr>
            <w:r w:rsidRPr="009C0FFE">
              <w:rPr>
                <w:rFonts w:ascii="Calibri Light" w:hAnsi="Calibri Light"/>
                <w:b/>
                <w:sz w:val="24"/>
                <w:szCs w:val="24"/>
              </w:rPr>
              <w:t>Competencia (s) del perfil de egreso a las que aporta: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0FFE" w:rsidRPr="009C0FFE" w:rsidRDefault="009C0FFE" w:rsidP="005F7F1A">
            <w:pPr>
              <w:spacing w:beforeAutospacing="1" w:after="0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Consultar proyecto del programa para ubicar</w:t>
            </w:r>
            <w:r w:rsidR="002738A6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las.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Unidades de aprendizaje y/o módulos relacionados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9F7B26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Consultar mapa curricular (horizontal) agregando materias anteriores y posteriores.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Responsables de elaborar el programa y fecha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Nombre de los docentes que participan y la fecha de inicio de semestre de acuerdo al calendario escolar</w:t>
            </w:r>
            <w:r w:rsidR="00F12CA4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actual</w:t>
            </w: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de la UAS</w:t>
            </w:r>
            <w:r w:rsidR="00F12CA4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Responsables de actualizar el programa y fecha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Nombre de los docentes que participan y la fecha de actualización.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Propósito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Manifi</w:t>
            </w:r>
            <w:r w:rsidR="00F5301D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esta con qué fin está esta materia, cual es la intensión</w:t>
            </w:r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de </w:t>
            </w:r>
            <w:proofErr w:type="gramStart"/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la misma</w:t>
            </w:r>
            <w:proofErr w:type="gramEnd"/>
            <w:r w:rsidR="00F5301D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, se r</w:t>
            </w:r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edacta de forma clara y precisa, considerando el </w:t>
            </w:r>
            <w:r w:rsidR="00A20E2C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q</w:t>
            </w:r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ué, </w:t>
            </w:r>
            <w:r w:rsidR="00A20E2C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c</w:t>
            </w:r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ómo y para </w:t>
            </w:r>
            <w:r w:rsidR="00A20E2C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q</w:t>
            </w:r>
            <w:r w:rsidR="00BF548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ué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Default="00705847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Saberes teóricos</w:t>
            </w:r>
          </w:p>
          <w:p w:rsidR="00BF548E" w:rsidRPr="009C0FFE" w:rsidRDefault="00BF548E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Qué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after="0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Corresponden al área del saber, es decir, los hechos, fenómenos y conceptos que los estudiantes deben “aprender”.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Default="00705847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Saberes prácticos</w:t>
            </w:r>
          </w:p>
          <w:p w:rsidR="00BF548E" w:rsidRPr="009C0FFE" w:rsidRDefault="00BF548E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Cómo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after="0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Son aquellos en los que el estudiante desarrollará su capacidad para “saber hacer”.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Default="00705847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Saberes actitudinales</w:t>
            </w:r>
          </w:p>
          <w:p w:rsidR="00AF1117" w:rsidRPr="009C0FFE" w:rsidRDefault="00AF1117" w:rsidP="005F7F1A">
            <w:pPr>
              <w:spacing w:after="0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Para qué,  percepción de lo aprendido y puesto en práctica.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after="0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Éstos constituyen los valores, normas, dogmas y actitudes conducentes al equilibrio personal, a la convivencia social y profesional.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Contenidos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Temática que se deberá abordar para el cump</w:t>
            </w:r>
            <w:r w:rsidR="00B71C2B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limiento del programa educativo (temas y subtemas).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Actividades para desarrollar las competencias:</w:t>
            </w:r>
          </w:p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Respecto al docente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Actividades integradoras por parte del maestro para la formación integral del estudiante, complementando lo teórico con lo práctico.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Actividades para desarrollar las competencias:</w:t>
            </w:r>
          </w:p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Respecto al alumno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Actividades que el alumno realizará orientado por el docente para cumplir con el propósito del programa educativo.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Evidencias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Trabajos, actividades y demostraciones que darán sustento al cumplimiento de los contenidos curriculares.</w:t>
            </w:r>
          </w:p>
        </w:tc>
      </w:tr>
      <w:tr w:rsidR="00705847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Criterios de desempeño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Son las estrategias de evaluación más apropiadas para determinar si los</w:t>
            </w:r>
            <w:r w:rsidR="00345CD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</w:t>
            </w: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estudiantes han logrado el dominio de una competencia y/ saberes (ejemplo: participación, </w:t>
            </w:r>
            <w:r w:rsidR="0002547C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lastRenderedPageBreak/>
              <w:t>evaluaciones orales y/o escrita</w:t>
            </w: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s, prácticas, exposiciones, etc.)</w:t>
            </w:r>
          </w:p>
        </w:tc>
      </w:tr>
      <w:tr w:rsidR="0002547C" w:rsidRPr="009C0FFE" w:rsidTr="00345CD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547C" w:rsidRPr="009C0FFE" w:rsidRDefault="0002547C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</w:pPr>
            <w:r w:rsidRPr="0002547C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lastRenderedPageBreak/>
              <w:t>Calificación y acreditación: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547C" w:rsidRPr="009C0FFE" w:rsidRDefault="0002547C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Desglose de los criterios de evaluación (asistencia, participación, trabajo en equipo, evaluaciones parcial</w:t>
            </w:r>
            <w:r w:rsidR="00DB7F40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es</w:t>
            </w: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y final</w:t>
            </w:r>
            <w:r w:rsidR="00DB7F40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, otros).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Fuentes de información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Bibliografía básica</w:t>
            </w:r>
            <w:bookmarkStart w:id="0" w:name="_GoBack"/>
            <w:bookmarkEnd w:id="0"/>
            <w:r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 y complementaria para el desarrollo del curso.</w:t>
            </w:r>
          </w:p>
        </w:tc>
      </w:tr>
      <w:tr w:rsidR="00705847" w:rsidRPr="009C0FFE" w:rsidTr="00632F62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705847" w:rsidP="005F7F1A">
            <w:pPr>
              <w:spacing w:beforeAutospacing="1" w:after="0" w:afterAutospacing="1" w:line="240" w:lineRule="auto"/>
              <w:jc w:val="right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 w:rsidRPr="009C0FFE">
              <w:rPr>
                <w:rFonts w:ascii="Calibri Light" w:eastAsia="Times New Roman" w:hAnsi="Calibri Light" w:cs="Segoe UI"/>
                <w:b/>
                <w:bCs/>
                <w:sz w:val="24"/>
                <w:szCs w:val="24"/>
                <w:lang w:eastAsia="es-MX"/>
              </w:rPr>
              <w:t>Perfil del profesor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5847" w:rsidRPr="009C0FFE" w:rsidRDefault="00AF1117" w:rsidP="005F7F1A">
            <w:pPr>
              <w:spacing w:beforeAutospacing="1" w:after="0" w:afterAutospacing="1" w:line="240" w:lineRule="auto"/>
              <w:jc w:val="both"/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</w:pP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Form</w:t>
            </w:r>
            <w:r w:rsidR="001C5014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ación profesional</w:t>
            </w: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, c</w:t>
            </w:r>
            <w:r w:rsidR="00705847"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onocimientos teóricos, prácticos y actitudinales </w:t>
            </w: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a fines a la materia </w:t>
            </w:r>
            <w:r w:rsidR="00705847" w:rsidRPr="009C0FFE"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 xml:space="preserve">que deberá tener el </w:t>
            </w:r>
            <w:r>
              <w:rPr>
                <w:rFonts w:ascii="Calibri Light" w:eastAsia="Times New Roman" w:hAnsi="Calibri Light" w:cs="Segoe UI"/>
                <w:sz w:val="24"/>
                <w:szCs w:val="24"/>
                <w:lang w:eastAsia="es-MX"/>
              </w:rPr>
              <w:t>docente que desarrolle el curso.</w:t>
            </w:r>
          </w:p>
        </w:tc>
      </w:tr>
    </w:tbl>
    <w:p w:rsidR="008D1D60" w:rsidRPr="009C0FFE" w:rsidRDefault="008D1D60">
      <w:pPr>
        <w:rPr>
          <w:rFonts w:ascii="Calibri Light" w:hAnsi="Calibri Light"/>
          <w:sz w:val="24"/>
          <w:szCs w:val="24"/>
        </w:rPr>
      </w:pPr>
    </w:p>
    <w:sectPr w:rsidR="008D1D60" w:rsidRPr="009C0FFE" w:rsidSect="0075046F">
      <w:headerReference w:type="default" r:id="rId7"/>
      <w:pgSz w:w="12240" w:h="15840"/>
      <w:pgMar w:top="731" w:right="1467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BC" w:rsidRDefault="000845BC" w:rsidP="0075046F">
      <w:pPr>
        <w:spacing w:after="0" w:line="240" w:lineRule="auto"/>
      </w:pPr>
      <w:r>
        <w:separator/>
      </w:r>
    </w:p>
  </w:endnote>
  <w:endnote w:type="continuationSeparator" w:id="0">
    <w:p w:rsidR="000845BC" w:rsidRDefault="000845BC" w:rsidP="0075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BC" w:rsidRDefault="000845BC" w:rsidP="0075046F">
      <w:pPr>
        <w:spacing w:after="0" w:line="240" w:lineRule="auto"/>
      </w:pPr>
      <w:r>
        <w:separator/>
      </w:r>
    </w:p>
  </w:footnote>
  <w:footnote w:type="continuationSeparator" w:id="0">
    <w:p w:rsidR="000845BC" w:rsidRDefault="000845BC" w:rsidP="0075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46F" w:rsidRPr="0062236D" w:rsidRDefault="005F7F1A" w:rsidP="005F7F1A">
    <w:pPr>
      <w:spacing w:after="0" w:line="240" w:lineRule="auto"/>
      <w:ind w:right="-567"/>
      <w:rPr>
        <w:b/>
        <w:sz w:val="30"/>
        <w:szCs w:val="30"/>
      </w:rPr>
    </w:pPr>
    <w:r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9504" behindDoc="0" locked="0" layoutInCell="1" allowOverlap="1" wp14:anchorId="7DB5EE6D" wp14:editId="4788C189">
          <wp:simplePos x="0" y="0"/>
          <wp:positionH relativeFrom="column">
            <wp:posOffset>5444490</wp:posOffset>
          </wp:positionH>
          <wp:positionV relativeFrom="paragraph">
            <wp:posOffset>10160</wp:posOffset>
          </wp:positionV>
          <wp:extent cx="843915" cy="90170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46F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0288" behindDoc="1" locked="0" layoutInCell="1" allowOverlap="1" wp14:anchorId="64757B03" wp14:editId="09FCFE8E">
          <wp:simplePos x="0" y="0"/>
          <wp:positionH relativeFrom="column">
            <wp:posOffset>7586345</wp:posOffset>
          </wp:positionH>
          <wp:positionV relativeFrom="paragraph">
            <wp:posOffset>45085</wp:posOffset>
          </wp:positionV>
          <wp:extent cx="944245" cy="971550"/>
          <wp:effectExtent l="19050" t="0" r="8255" b="0"/>
          <wp:wrapNone/>
          <wp:docPr id="23" name="1 Imagen" descr="CG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46F" w:rsidRPr="0062236D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59264" behindDoc="1" locked="0" layoutInCell="1" allowOverlap="1" wp14:anchorId="49BE469B" wp14:editId="23A78AEB">
          <wp:simplePos x="0" y="0"/>
          <wp:positionH relativeFrom="column">
            <wp:posOffset>-24130</wp:posOffset>
          </wp:positionH>
          <wp:positionV relativeFrom="paragraph">
            <wp:posOffset>31115</wp:posOffset>
          </wp:positionV>
          <wp:extent cx="714375" cy="923925"/>
          <wp:effectExtent l="0" t="0" r="9525" b="9525"/>
          <wp:wrapNone/>
          <wp:docPr id="24" name="Imagen 24" descr="aguil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guila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46F">
      <w:rPr>
        <w:b/>
        <w:sz w:val="30"/>
        <w:szCs w:val="30"/>
      </w:rPr>
      <w:t xml:space="preserve">                         </w:t>
    </w:r>
    <w:r w:rsidR="00F12CA4">
      <w:rPr>
        <w:b/>
        <w:sz w:val="30"/>
        <w:szCs w:val="30"/>
      </w:rPr>
      <w:t xml:space="preserve"> </w:t>
    </w:r>
    <w:r w:rsidR="0075046F">
      <w:rPr>
        <w:b/>
        <w:sz w:val="30"/>
        <w:szCs w:val="30"/>
      </w:rPr>
      <w:t xml:space="preserve">           </w:t>
    </w:r>
    <w:r w:rsidR="0075046F" w:rsidRPr="0075046F">
      <w:rPr>
        <w:b/>
        <w:color w:val="1F497D" w:themeColor="text2"/>
        <w:sz w:val="30"/>
        <w:szCs w:val="30"/>
      </w:rPr>
      <w:t>Universidad Autónoma de Sinaloa</w:t>
    </w:r>
    <w:r w:rsidR="0075046F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8480" behindDoc="1" locked="0" layoutInCell="1" allowOverlap="1" wp14:anchorId="6D890E58" wp14:editId="3DF82FEB">
          <wp:simplePos x="0" y="0"/>
          <wp:positionH relativeFrom="column">
            <wp:posOffset>8016240</wp:posOffset>
          </wp:positionH>
          <wp:positionV relativeFrom="paragraph">
            <wp:posOffset>655320</wp:posOffset>
          </wp:positionV>
          <wp:extent cx="944245" cy="971550"/>
          <wp:effectExtent l="19050" t="0" r="8255" b="0"/>
          <wp:wrapNone/>
          <wp:docPr id="25" name="1 Imagen" descr="CG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46F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6432" behindDoc="1" locked="0" layoutInCell="1" allowOverlap="1" wp14:anchorId="75531E37" wp14:editId="10BB07A3">
          <wp:simplePos x="0" y="0"/>
          <wp:positionH relativeFrom="column">
            <wp:posOffset>7863840</wp:posOffset>
          </wp:positionH>
          <wp:positionV relativeFrom="paragraph">
            <wp:posOffset>502920</wp:posOffset>
          </wp:positionV>
          <wp:extent cx="944245" cy="971550"/>
          <wp:effectExtent l="19050" t="0" r="8255" b="0"/>
          <wp:wrapNone/>
          <wp:docPr id="26" name="1 Imagen" descr="CG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46F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4384" behindDoc="1" locked="0" layoutInCell="1" allowOverlap="1" wp14:anchorId="7220C22B" wp14:editId="6DC5D02C">
          <wp:simplePos x="0" y="0"/>
          <wp:positionH relativeFrom="column">
            <wp:posOffset>7711440</wp:posOffset>
          </wp:positionH>
          <wp:positionV relativeFrom="paragraph">
            <wp:posOffset>350520</wp:posOffset>
          </wp:positionV>
          <wp:extent cx="944245" cy="971550"/>
          <wp:effectExtent l="19050" t="0" r="8255" b="0"/>
          <wp:wrapNone/>
          <wp:docPr id="27" name="1 Imagen" descr="CG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46F">
      <w:rPr>
        <w:b/>
        <w:noProof/>
        <w:sz w:val="30"/>
        <w:szCs w:val="30"/>
        <w:lang w:eastAsia="es-MX"/>
      </w:rPr>
      <w:drawing>
        <wp:anchor distT="0" distB="0" distL="114300" distR="114300" simplePos="0" relativeHeight="251662336" behindDoc="1" locked="0" layoutInCell="1" allowOverlap="1" wp14:anchorId="58D01F32" wp14:editId="43499AB4">
          <wp:simplePos x="0" y="0"/>
          <wp:positionH relativeFrom="column">
            <wp:posOffset>7559040</wp:posOffset>
          </wp:positionH>
          <wp:positionV relativeFrom="paragraph">
            <wp:posOffset>198120</wp:posOffset>
          </wp:positionV>
          <wp:extent cx="944245" cy="971550"/>
          <wp:effectExtent l="19050" t="0" r="8255" b="0"/>
          <wp:wrapNone/>
          <wp:docPr id="28" name="1 Imagen" descr="CG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46F">
      <w:rPr>
        <w:b/>
        <w:noProof/>
        <w:sz w:val="30"/>
        <w:szCs w:val="30"/>
        <w:lang w:eastAsia="es-MX"/>
      </w:rPr>
      <w:t xml:space="preserve">             </w:t>
    </w:r>
  </w:p>
  <w:p w:rsidR="005F7F1A" w:rsidRDefault="0075046F" w:rsidP="0075046F">
    <w:pPr>
      <w:pStyle w:val="Encabezado"/>
      <w:rPr>
        <w:b/>
        <w:color w:val="1F497D" w:themeColor="text2"/>
        <w:sz w:val="28"/>
        <w:szCs w:val="28"/>
      </w:rPr>
    </w:pPr>
    <w:r>
      <w:rPr>
        <w:sz w:val="28"/>
        <w:szCs w:val="28"/>
      </w:rPr>
      <w:tab/>
      <w:t xml:space="preserve">        </w:t>
    </w:r>
    <w:r w:rsidRPr="0075046F">
      <w:rPr>
        <w:b/>
        <w:color w:val="1F497D" w:themeColor="text2"/>
        <w:sz w:val="28"/>
        <w:szCs w:val="28"/>
      </w:rPr>
      <w:t>Secretaría Académica Universitaria</w:t>
    </w:r>
    <w:r w:rsidR="005F7F1A">
      <w:rPr>
        <w:b/>
        <w:color w:val="1F497D" w:themeColor="text2"/>
        <w:sz w:val="28"/>
        <w:szCs w:val="28"/>
      </w:rPr>
      <w:t xml:space="preserve">  </w:t>
    </w:r>
  </w:p>
  <w:p w:rsidR="0075046F" w:rsidRPr="005F7F1A" w:rsidRDefault="005F7F1A" w:rsidP="0075046F">
    <w:pPr>
      <w:pStyle w:val="Encabezado"/>
      <w:rPr>
        <w:b/>
        <w:i/>
        <w:sz w:val="24"/>
        <w:szCs w:val="24"/>
        <w:u w:val="single"/>
      </w:rPr>
    </w:pPr>
    <w:r>
      <w:rPr>
        <w:b/>
        <w:i/>
        <w:sz w:val="28"/>
        <w:szCs w:val="28"/>
      </w:rPr>
      <w:t xml:space="preserve">                    </w:t>
    </w:r>
    <w:r w:rsidR="00F12CA4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</w:t>
    </w:r>
    <w:r w:rsidRPr="005F7F1A">
      <w:rPr>
        <w:b/>
        <w:i/>
        <w:sz w:val="24"/>
        <w:szCs w:val="24"/>
        <w:u w:val="single"/>
      </w:rPr>
      <w:t>“Formato de instrucciones para</w:t>
    </w:r>
    <w:r>
      <w:rPr>
        <w:b/>
        <w:i/>
        <w:sz w:val="24"/>
        <w:szCs w:val="24"/>
        <w:u w:val="single"/>
      </w:rPr>
      <w:t xml:space="preserve"> llenado de </w:t>
    </w:r>
    <w:r w:rsidR="00F12CA4">
      <w:rPr>
        <w:b/>
        <w:i/>
        <w:sz w:val="24"/>
        <w:szCs w:val="24"/>
        <w:u w:val="single"/>
      </w:rPr>
      <w:t>Programas de Estudio</w:t>
    </w:r>
    <w:r w:rsidRPr="005F7F1A">
      <w:rPr>
        <w:b/>
        <w:i/>
        <w:sz w:val="24"/>
        <w:szCs w:val="24"/>
        <w:u w:val="single"/>
      </w:rPr>
      <w:t xml:space="preserve">”               </w:t>
    </w:r>
  </w:p>
  <w:p w:rsidR="0075046F" w:rsidRDefault="005F7F1A" w:rsidP="0075046F">
    <w:pPr>
      <w:pStyle w:val="Encabezado"/>
      <w:rPr>
        <w:b/>
        <w:color w:val="1F497D" w:themeColor="text2"/>
        <w:sz w:val="28"/>
        <w:szCs w:val="28"/>
      </w:rPr>
    </w:pPr>
    <w:r>
      <w:rPr>
        <w:rFonts w:ascii="Calibri Light" w:eastAsia="Times New Roman" w:hAnsi="Calibri Light" w:cs="Segoe UI"/>
        <w:b/>
        <w:bCs/>
        <w:i/>
        <w:iCs/>
        <w:sz w:val="20"/>
        <w:szCs w:val="20"/>
        <w:lang w:eastAsia="es-MX"/>
      </w:rPr>
      <w:t xml:space="preserve">                     Modificar en su</w:t>
    </w:r>
    <w:r w:rsidR="0075046F" w:rsidRPr="0075046F">
      <w:rPr>
        <w:rFonts w:ascii="Calibri Light" w:eastAsia="Times New Roman" w:hAnsi="Calibri Light" w:cs="Segoe UI"/>
        <w:b/>
        <w:bCs/>
        <w:i/>
        <w:iCs/>
        <w:sz w:val="20"/>
        <w:szCs w:val="20"/>
        <w:lang w:eastAsia="es-MX"/>
      </w:rPr>
      <w:t xml:space="preserve"> formato el nombre de la Unidad Académica y</w:t>
    </w:r>
    <w:r w:rsidR="00F12CA4">
      <w:rPr>
        <w:rFonts w:ascii="Calibri Light" w:eastAsia="Times New Roman" w:hAnsi="Calibri Light" w:cs="Segoe UI"/>
        <w:b/>
        <w:bCs/>
        <w:i/>
        <w:iCs/>
        <w:sz w:val="20"/>
        <w:szCs w:val="20"/>
        <w:lang w:eastAsia="es-MX"/>
      </w:rPr>
      <w:t xml:space="preserve"> agregar el</w:t>
    </w:r>
    <w:r w:rsidR="0075046F" w:rsidRPr="0075046F">
      <w:rPr>
        <w:rFonts w:ascii="Calibri Light" w:eastAsia="Times New Roman" w:hAnsi="Calibri Light" w:cs="Segoe UI"/>
        <w:b/>
        <w:bCs/>
        <w:i/>
        <w:iCs/>
        <w:sz w:val="20"/>
        <w:szCs w:val="20"/>
        <w:lang w:eastAsia="es-MX"/>
      </w:rPr>
      <w:t xml:space="preserve"> logo que corresponda</w:t>
    </w:r>
    <w:r w:rsidR="0075046F" w:rsidRPr="009C0FFE">
      <w:rPr>
        <w:rFonts w:ascii="Calibri Light" w:eastAsia="Times New Roman" w:hAnsi="Calibri Light" w:cs="Segoe UI"/>
        <w:b/>
        <w:bCs/>
        <w:i/>
        <w:iCs/>
        <w:sz w:val="24"/>
        <w:szCs w:val="24"/>
        <w:lang w:eastAsia="es-MX"/>
      </w:rPr>
      <w:t>.</w:t>
    </w:r>
  </w:p>
  <w:p w:rsidR="0075046F" w:rsidRPr="0075046F" w:rsidRDefault="0075046F" w:rsidP="0075046F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847"/>
    <w:rsid w:val="0002547C"/>
    <w:rsid w:val="00080629"/>
    <w:rsid w:val="000845BC"/>
    <w:rsid w:val="000D4D5B"/>
    <w:rsid w:val="001C5014"/>
    <w:rsid w:val="002738A6"/>
    <w:rsid w:val="00345CDE"/>
    <w:rsid w:val="005341CC"/>
    <w:rsid w:val="005E2785"/>
    <w:rsid w:val="005F7F1A"/>
    <w:rsid w:val="00632F62"/>
    <w:rsid w:val="00705847"/>
    <w:rsid w:val="0075046F"/>
    <w:rsid w:val="008D1D60"/>
    <w:rsid w:val="009C0FFE"/>
    <w:rsid w:val="009F7B26"/>
    <w:rsid w:val="00A20E2C"/>
    <w:rsid w:val="00AF1117"/>
    <w:rsid w:val="00B5270C"/>
    <w:rsid w:val="00B71C2B"/>
    <w:rsid w:val="00BF548E"/>
    <w:rsid w:val="00C66AD8"/>
    <w:rsid w:val="00DB7F40"/>
    <w:rsid w:val="00F12CA4"/>
    <w:rsid w:val="00F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0F93A"/>
  <w15:docId w15:val="{8D2A759D-36CB-4F93-A3EA-138382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7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46F"/>
  </w:style>
  <w:style w:type="paragraph" w:styleId="Piedepgina">
    <w:name w:val="footer"/>
    <w:basedOn w:val="Normal"/>
    <w:link w:val="PiedepginaCar"/>
    <w:uiPriority w:val="99"/>
    <w:unhideWhenUsed/>
    <w:rsid w:val="007504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3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5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0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86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04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77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92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91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500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871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50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5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D112-DF97-47E0-BDF1-976ADEFE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 Educativa</dc:creator>
  <cp:lastModifiedBy>Innovación Educativa</cp:lastModifiedBy>
  <cp:revision>10</cp:revision>
  <cp:lastPrinted>2019-01-08T20:27:00Z</cp:lastPrinted>
  <dcterms:created xsi:type="dcterms:W3CDTF">2019-01-09T00:12:00Z</dcterms:created>
  <dcterms:modified xsi:type="dcterms:W3CDTF">2019-03-06T23:01:00Z</dcterms:modified>
</cp:coreProperties>
</file>